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E" w:rsidRPr="00A940AD" w:rsidRDefault="00513EFE" w:rsidP="00513EFE">
      <w:pPr>
        <w:spacing w:before="360" w:line="360" w:lineRule="auto"/>
        <w:ind w:firstLineChars="200" w:firstLine="31680"/>
        <w:jc w:val="both"/>
        <w:rPr>
          <w:rFonts w:ascii="Times New Roman" w:eastAsia="標楷體" w:hAnsi="標楷體"/>
          <w:b/>
          <w:color w:val="3F3F3F"/>
          <w:kern w:val="0"/>
          <w:sz w:val="26"/>
          <w:szCs w:val="26"/>
        </w:rPr>
      </w:pPr>
      <w:r w:rsidRPr="00E42F5C">
        <w:rPr>
          <w:rFonts w:ascii="Times New Roman" w:eastAsia="標楷體" w:hAnsi="標楷體" w:hint="eastAsia"/>
          <w:b/>
          <w:color w:val="3F3F3F"/>
          <w:kern w:val="0"/>
          <w:sz w:val="26"/>
          <w:szCs w:val="26"/>
        </w:rPr>
        <w:t>晉加股份有限公司（</w:t>
      </w:r>
      <w:r w:rsidRPr="00E42F5C">
        <w:rPr>
          <w:rFonts w:ascii="Times New Roman" w:eastAsia="標楷體" w:hAnsi="Times New Roman"/>
          <w:b/>
          <w:color w:val="3F3F3F"/>
          <w:kern w:val="0"/>
          <w:sz w:val="26"/>
          <w:szCs w:val="26"/>
        </w:rPr>
        <w:t>StatPlus, Inc.</w:t>
      </w:r>
      <w:r w:rsidRPr="00E42F5C">
        <w:rPr>
          <w:rFonts w:ascii="Times New Roman" w:eastAsia="標楷體" w:hAnsi="標楷體" w:hint="eastAsia"/>
          <w:b/>
          <w:color w:val="3F3F3F"/>
          <w:kern w:val="0"/>
          <w:sz w:val="26"/>
          <w:szCs w:val="26"/>
        </w:rPr>
        <w:t>）為委託研究機構（</w:t>
      </w:r>
      <w:r w:rsidRPr="00E42F5C">
        <w:rPr>
          <w:rFonts w:ascii="Times New Roman" w:eastAsia="標楷體" w:hAnsi="Times New Roman"/>
          <w:b/>
          <w:color w:val="3F3F3F"/>
          <w:kern w:val="0"/>
          <w:sz w:val="26"/>
          <w:szCs w:val="26"/>
        </w:rPr>
        <w:t>Contract Rese</w:t>
      </w:r>
      <w:r w:rsidRPr="00A940AD">
        <w:rPr>
          <w:rFonts w:ascii="Times New Roman" w:eastAsia="標楷體" w:hAnsi="標楷體"/>
          <w:b/>
          <w:color w:val="3F3F3F"/>
          <w:kern w:val="0"/>
          <w:sz w:val="26"/>
          <w:szCs w:val="26"/>
        </w:rPr>
        <w:t>arch Organization</w:t>
      </w:r>
      <w:r w:rsidRPr="00E42F5C">
        <w:rPr>
          <w:rFonts w:ascii="Times New Roman" w:eastAsia="標楷體" w:hAnsi="標楷體" w:hint="eastAsia"/>
          <w:b/>
          <w:color w:val="3F3F3F"/>
          <w:kern w:val="0"/>
          <w:sz w:val="26"/>
          <w:szCs w:val="26"/>
        </w:rPr>
        <w:t>，</w:t>
      </w:r>
      <w:r w:rsidRPr="00A940AD">
        <w:rPr>
          <w:rFonts w:ascii="Times New Roman" w:eastAsia="標楷體" w:hAnsi="標楷體"/>
          <w:b/>
          <w:color w:val="3F3F3F"/>
          <w:kern w:val="0"/>
          <w:sz w:val="26"/>
          <w:szCs w:val="26"/>
        </w:rPr>
        <w:t>CRO</w:t>
      </w:r>
      <w:r w:rsidRPr="00E42F5C">
        <w:rPr>
          <w:rFonts w:ascii="Times New Roman" w:eastAsia="標楷體" w:hAnsi="標楷體" w:hint="eastAsia"/>
          <w:b/>
          <w:color w:val="3F3F3F"/>
          <w:kern w:val="0"/>
          <w:sz w:val="26"/>
          <w:szCs w:val="26"/>
        </w:rPr>
        <w:t>），主要協助生物科技產業於新藥開發及臨床試驗研究。成立十年來協助國內外多家知名藥廠及生技公司進行新藥開發與臨床研究。</w:t>
      </w:r>
    </w:p>
    <w:p w:rsidR="00513EFE" w:rsidRPr="00E42F5C" w:rsidRDefault="00513EFE" w:rsidP="00F025FC">
      <w:pPr>
        <w:spacing w:beforeLines="50" w:line="360" w:lineRule="auto"/>
        <w:ind w:firstLineChars="200" w:firstLine="31680"/>
        <w:jc w:val="both"/>
        <w:rPr>
          <w:rFonts w:ascii="Times New Roman" w:eastAsia="標楷體" w:hAnsi="標楷體"/>
          <w:b/>
          <w:color w:val="3F3F3F"/>
          <w:kern w:val="0"/>
          <w:sz w:val="26"/>
          <w:szCs w:val="26"/>
        </w:rPr>
      </w:pPr>
      <w:r w:rsidRPr="00E42F5C">
        <w:rPr>
          <w:rFonts w:ascii="Times New Roman" w:eastAsia="標楷體" w:hAnsi="標楷體" w:hint="eastAsia"/>
          <w:b/>
          <w:color w:val="3F3F3F"/>
          <w:kern w:val="0"/>
          <w:sz w:val="26"/>
          <w:szCs w:val="26"/>
        </w:rPr>
        <w:t>若您有興趣涉足生技領域，歡迎您加入我們的行列，期待與您攜手共進，一起為台灣生物科技製藥發展而努力！</w:t>
      </w:r>
    </w:p>
    <w:p w:rsidR="00513EFE" w:rsidRPr="009972A1" w:rsidRDefault="00513EFE" w:rsidP="00617F8B">
      <w:pPr>
        <w:spacing w:before="360"/>
        <w:jc w:val="center"/>
        <w:rPr>
          <w:rFonts w:ascii="Times New Roman" w:eastAsia="標楷體" w:hAnsi="Times New Roman"/>
          <w:b/>
          <w:sz w:val="36"/>
          <w:szCs w:val="36"/>
        </w:rPr>
      </w:pPr>
      <w:r w:rsidRPr="009972A1">
        <w:rPr>
          <w:rFonts w:ascii="Times New Roman" w:eastAsia="標楷體" w:hAnsi="標楷體" w:hint="eastAsia"/>
          <w:b/>
          <w:sz w:val="36"/>
          <w:szCs w:val="36"/>
        </w:rPr>
        <w:t>人</w:t>
      </w:r>
      <w:r w:rsidRPr="009972A1">
        <w:rPr>
          <w:rFonts w:ascii="Times New Roman" w:eastAsia="標楷體" w:hAnsi="Times New Roman"/>
          <w:b/>
          <w:sz w:val="36"/>
          <w:szCs w:val="36"/>
        </w:rPr>
        <w:t xml:space="preserve"> </w:t>
      </w:r>
      <w:r w:rsidRPr="009972A1">
        <w:rPr>
          <w:rFonts w:ascii="Times New Roman" w:eastAsia="標楷體" w:hAnsi="標楷體" w:hint="eastAsia"/>
          <w:b/>
          <w:sz w:val="36"/>
          <w:szCs w:val="36"/>
        </w:rPr>
        <w:t>才</w:t>
      </w:r>
      <w:r w:rsidRPr="009972A1">
        <w:rPr>
          <w:rFonts w:ascii="Times New Roman" w:eastAsia="標楷體" w:hAnsi="Times New Roman"/>
          <w:b/>
          <w:sz w:val="36"/>
          <w:szCs w:val="36"/>
        </w:rPr>
        <w:t xml:space="preserve"> </w:t>
      </w:r>
      <w:r w:rsidRPr="009972A1">
        <w:rPr>
          <w:rFonts w:ascii="Times New Roman" w:eastAsia="標楷體" w:hAnsi="標楷體" w:hint="eastAsia"/>
          <w:b/>
          <w:sz w:val="36"/>
          <w:szCs w:val="36"/>
        </w:rPr>
        <w:t>需</w:t>
      </w:r>
      <w:r w:rsidRPr="009972A1">
        <w:rPr>
          <w:rFonts w:ascii="Times New Roman" w:eastAsia="標楷體" w:hAnsi="Times New Roman"/>
          <w:b/>
          <w:sz w:val="36"/>
          <w:szCs w:val="36"/>
        </w:rPr>
        <w:t xml:space="preserve"> </w:t>
      </w:r>
      <w:r w:rsidRPr="009972A1">
        <w:rPr>
          <w:rFonts w:ascii="Times New Roman" w:eastAsia="標楷體" w:hAnsi="標楷體" w:hint="eastAsia"/>
          <w:b/>
          <w:sz w:val="36"/>
          <w:szCs w:val="36"/>
        </w:rPr>
        <w:t>求</w:t>
      </w:r>
    </w:p>
    <w:p w:rsidR="00513EFE" w:rsidRPr="009972A1" w:rsidRDefault="00513EFE" w:rsidP="00D607DD">
      <w:pPr>
        <w:pStyle w:val="ListParagraph"/>
        <w:numPr>
          <w:ilvl w:val="0"/>
          <w:numId w:val="1"/>
        </w:numPr>
        <w:spacing w:before="360"/>
        <w:ind w:leftChars="0" w:left="1134"/>
        <w:rPr>
          <w:rFonts w:ascii="Times New Roman" w:eastAsia="標楷體" w:hAnsi="Times New Roman"/>
          <w:b/>
          <w:sz w:val="30"/>
          <w:szCs w:val="30"/>
        </w:rPr>
      </w:pPr>
      <w:r w:rsidRPr="009972A1">
        <w:rPr>
          <w:rFonts w:ascii="Times New Roman" w:eastAsia="標楷體" w:hAnsi="標楷體" w:hint="eastAsia"/>
          <w:b/>
          <w:sz w:val="30"/>
          <w:szCs w:val="30"/>
        </w:rPr>
        <w:t>資料處理專員</w:t>
      </w:r>
      <w:r w:rsidRPr="009972A1">
        <w:rPr>
          <w:rFonts w:ascii="Times New Roman" w:eastAsia="標楷體" w:hAnsi="Times New Roman"/>
          <w:b/>
          <w:sz w:val="28"/>
          <w:szCs w:val="28"/>
        </w:rPr>
        <w:t xml:space="preserve"> </w:t>
      </w:r>
    </w:p>
    <w:p w:rsidR="00513EFE" w:rsidRPr="00E42F5C" w:rsidRDefault="00513EFE" w:rsidP="00F025FC">
      <w:pPr>
        <w:pStyle w:val="ListParagraph"/>
        <w:numPr>
          <w:ilvl w:val="1"/>
          <w:numId w:val="1"/>
        </w:numPr>
        <w:spacing w:beforeLines="50"/>
        <w:ind w:leftChars="0"/>
        <w:rPr>
          <w:rFonts w:ascii="Times New Roman" w:eastAsia="標楷體" w:hAnsi="Times New Roman"/>
          <w:b/>
          <w:sz w:val="26"/>
          <w:szCs w:val="26"/>
        </w:rPr>
      </w:pPr>
      <w:r w:rsidRPr="00E42F5C">
        <w:rPr>
          <w:rFonts w:ascii="Times New Roman" w:eastAsia="標楷體" w:hAnsi="標楷體" w:hint="eastAsia"/>
          <w:b/>
          <w:sz w:val="26"/>
          <w:szCs w:val="26"/>
        </w:rPr>
        <w:t>大學學歷以上</w:t>
      </w:r>
    </w:p>
    <w:p w:rsidR="00513EFE" w:rsidRPr="00E42F5C" w:rsidRDefault="00513EFE" w:rsidP="00F025FC">
      <w:pPr>
        <w:pStyle w:val="ListParagraph"/>
        <w:numPr>
          <w:ilvl w:val="1"/>
          <w:numId w:val="1"/>
        </w:numPr>
        <w:spacing w:beforeLines="50"/>
        <w:ind w:leftChars="0"/>
        <w:rPr>
          <w:rFonts w:ascii="Times New Roman" w:eastAsia="標楷體" w:hAnsi="Times New Roman"/>
          <w:b/>
          <w:sz w:val="26"/>
          <w:szCs w:val="26"/>
        </w:rPr>
      </w:pPr>
      <w:r w:rsidRPr="00E42F5C">
        <w:rPr>
          <w:rFonts w:ascii="Times New Roman" w:eastAsia="標楷體" w:hAnsi="標楷體" w:hint="eastAsia"/>
          <w:b/>
          <w:sz w:val="26"/>
          <w:szCs w:val="26"/>
        </w:rPr>
        <w:t>數理資訊相關科系</w:t>
      </w:r>
    </w:p>
    <w:p w:rsidR="00513EFE" w:rsidRPr="00E42F5C" w:rsidRDefault="00513EFE" w:rsidP="00F025FC">
      <w:pPr>
        <w:pStyle w:val="ListParagraph"/>
        <w:numPr>
          <w:ilvl w:val="1"/>
          <w:numId w:val="1"/>
        </w:numPr>
        <w:spacing w:beforeLines="50"/>
        <w:ind w:leftChars="0"/>
        <w:rPr>
          <w:rFonts w:ascii="Times New Roman" w:eastAsia="標楷體" w:hAnsi="Times New Roman"/>
          <w:b/>
          <w:sz w:val="26"/>
          <w:szCs w:val="26"/>
        </w:rPr>
      </w:pPr>
      <w:r w:rsidRPr="00E42F5C">
        <w:rPr>
          <w:rFonts w:ascii="Times New Roman" w:eastAsia="標楷體" w:hAnsi="標楷體" w:hint="eastAsia"/>
          <w:b/>
          <w:sz w:val="26"/>
          <w:szCs w:val="26"/>
        </w:rPr>
        <w:t>精熟</w:t>
      </w:r>
      <w:r w:rsidRPr="00E42F5C">
        <w:rPr>
          <w:rFonts w:ascii="Times New Roman" w:eastAsia="標楷體" w:hAnsi="Times New Roman"/>
          <w:b/>
          <w:sz w:val="26"/>
          <w:szCs w:val="26"/>
        </w:rPr>
        <w:t xml:space="preserve"> Visual Basic Access </w:t>
      </w:r>
    </w:p>
    <w:p w:rsidR="00513EFE" w:rsidRPr="009972A1" w:rsidRDefault="00513EFE" w:rsidP="00D607DD">
      <w:pPr>
        <w:pStyle w:val="ListParagraph"/>
        <w:numPr>
          <w:ilvl w:val="0"/>
          <w:numId w:val="1"/>
        </w:numPr>
        <w:tabs>
          <w:tab w:val="left" w:pos="993"/>
          <w:tab w:val="left" w:pos="1276"/>
        </w:tabs>
        <w:spacing w:before="360"/>
        <w:ind w:leftChars="0"/>
        <w:rPr>
          <w:rFonts w:ascii="Times New Roman" w:eastAsia="標楷體" w:hAnsi="Times New Roman"/>
          <w:b/>
          <w:sz w:val="30"/>
          <w:szCs w:val="30"/>
        </w:rPr>
      </w:pPr>
      <w:r w:rsidRPr="009972A1">
        <w:rPr>
          <w:rFonts w:ascii="Times New Roman" w:eastAsia="標楷體" w:hAnsi="Times New Roman"/>
          <w:b/>
          <w:sz w:val="30"/>
          <w:szCs w:val="30"/>
        </w:rPr>
        <w:t xml:space="preserve"> </w:t>
      </w:r>
      <w:r w:rsidRPr="009972A1">
        <w:rPr>
          <w:rFonts w:ascii="Times New Roman" w:eastAsia="標楷體" w:hAnsi="標楷體" w:hint="eastAsia"/>
          <w:b/>
          <w:sz w:val="30"/>
          <w:szCs w:val="30"/>
        </w:rPr>
        <w:t>生物統計分析師</w:t>
      </w:r>
    </w:p>
    <w:p w:rsidR="00513EFE" w:rsidRPr="00E42F5C" w:rsidRDefault="00513EFE" w:rsidP="00F025FC">
      <w:pPr>
        <w:pStyle w:val="ListParagraph"/>
        <w:numPr>
          <w:ilvl w:val="1"/>
          <w:numId w:val="1"/>
        </w:numPr>
        <w:spacing w:beforeLines="50"/>
        <w:ind w:leftChars="0"/>
        <w:rPr>
          <w:rFonts w:ascii="Times New Roman" w:eastAsia="標楷體" w:hAnsi="標楷體"/>
          <w:b/>
          <w:sz w:val="26"/>
          <w:szCs w:val="26"/>
        </w:rPr>
      </w:pPr>
      <w:r w:rsidRPr="00E42F5C">
        <w:rPr>
          <w:rFonts w:ascii="Times New Roman" w:eastAsia="標楷體" w:hAnsi="標楷體" w:hint="eastAsia"/>
          <w:b/>
          <w:sz w:val="26"/>
          <w:szCs w:val="26"/>
        </w:rPr>
        <w:t>研究所以上</w:t>
      </w:r>
      <w:r w:rsidRPr="00E42F5C">
        <w:rPr>
          <w:rFonts w:ascii="Times New Roman" w:eastAsia="標楷體" w:hAnsi="標楷體"/>
          <w:b/>
          <w:sz w:val="26"/>
          <w:szCs w:val="26"/>
        </w:rPr>
        <w:t xml:space="preserve"> </w:t>
      </w:r>
    </w:p>
    <w:p w:rsidR="00513EFE" w:rsidRPr="00E42F5C" w:rsidRDefault="00513EFE" w:rsidP="00F025FC">
      <w:pPr>
        <w:pStyle w:val="ListParagraph"/>
        <w:numPr>
          <w:ilvl w:val="1"/>
          <w:numId w:val="1"/>
        </w:numPr>
        <w:spacing w:beforeLines="50"/>
        <w:ind w:leftChars="0"/>
        <w:rPr>
          <w:rFonts w:ascii="Times New Roman" w:eastAsia="標楷體" w:hAnsi="標楷體"/>
          <w:b/>
          <w:sz w:val="26"/>
          <w:szCs w:val="26"/>
        </w:rPr>
      </w:pPr>
      <w:r w:rsidRPr="00E42F5C">
        <w:rPr>
          <w:rFonts w:ascii="Times New Roman" w:eastAsia="標楷體" w:hAnsi="標楷體" w:hint="eastAsia"/>
          <w:b/>
          <w:sz w:val="26"/>
          <w:szCs w:val="26"/>
        </w:rPr>
        <w:t>統計相關科系</w:t>
      </w:r>
    </w:p>
    <w:p w:rsidR="00513EFE" w:rsidRDefault="00513EFE" w:rsidP="00F025FC">
      <w:pPr>
        <w:pStyle w:val="ListParagraph"/>
        <w:numPr>
          <w:ilvl w:val="1"/>
          <w:numId w:val="1"/>
        </w:numPr>
        <w:spacing w:beforeLines="50"/>
        <w:ind w:leftChars="0"/>
        <w:rPr>
          <w:rFonts w:ascii="Times New Roman" w:eastAsia="標楷體" w:hAnsi="標楷體"/>
          <w:b/>
          <w:sz w:val="26"/>
          <w:szCs w:val="26"/>
        </w:rPr>
      </w:pPr>
      <w:r w:rsidRPr="00E42F5C">
        <w:rPr>
          <w:rFonts w:ascii="Times New Roman" w:eastAsia="標楷體" w:hAnsi="標楷體" w:hint="eastAsia"/>
          <w:b/>
          <w:sz w:val="26"/>
          <w:szCs w:val="26"/>
        </w:rPr>
        <w:t>熟悉</w:t>
      </w:r>
      <w:r w:rsidRPr="00E42F5C">
        <w:rPr>
          <w:rFonts w:ascii="Times New Roman" w:eastAsia="標楷體" w:hAnsi="標楷體"/>
          <w:b/>
          <w:sz w:val="26"/>
          <w:szCs w:val="26"/>
        </w:rPr>
        <w:t>SAS</w:t>
      </w:r>
      <w:r w:rsidRPr="00E42F5C">
        <w:rPr>
          <w:rFonts w:ascii="Times New Roman" w:eastAsia="標楷體" w:hAnsi="標楷體" w:hint="eastAsia"/>
          <w:b/>
          <w:sz w:val="26"/>
          <w:szCs w:val="26"/>
        </w:rPr>
        <w:t>程式語言</w:t>
      </w:r>
      <w:r w:rsidRPr="00E42F5C">
        <w:rPr>
          <w:rFonts w:ascii="Times New Roman" w:eastAsia="標楷體" w:hAnsi="標楷體"/>
          <w:b/>
          <w:sz w:val="26"/>
          <w:szCs w:val="26"/>
        </w:rPr>
        <w:t xml:space="preserve"> </w:t>
      </w:r>
    </w:p>
    <w:p w:rsidR="00513EFE" w:rsidRPr="00E42F5C" w:rsidRDefault="00513EFE" w:rsidP="00347183">
      <w:pPr>
        <w:pStyle w:val="ListParagraph"/>
        <w:tabs>
          <w:tab w:val="left" w:pos="5954"/>
        </w:tabs>
        <w:spacing w:beforeLines="50"/>
        <w:ind w:leftChars="0" w:left="1550"/>
        <w:rPr>
          <w:rFonts w:ascii="Times New Roman" w:eastAsia="標楷體" w:hAnsi="標楷體"/>
          <w:b/>
          <w:sz w:val="26"/>
          <w:szCs w:val="26"/>
        </w:rPr>
      </w:pPr>
    </w:p>
    <w:p w:rsidR="00513EFE" w:rsidRPr="00A940AD" w:rsidRDefault="00513EFE" w:rsidP="007A7B4A">
      <w:pPr>
        <w:spacing w:beforeLines="50" w:line="360" w:lineRule="auto"/>
        <w:ind w:firstLineChars="200" w:firstLine="31680"/>
        <w:jc w:val="both"/>
        <w:rPr>
          <w:rFonts w:ascii="Times New Roman" w:eastAsia="標楷體" w:hAnsi="標楷體"/>
          <w:b/>
          <w:color w:val="3F3F3F"/>
          <w:kern w:val="0"/>
          <w:sz w:val="26"/>
          <w:szCs w:val="26"/>
        </w:rPr>
      </w:pPr>
      <w:r w:rsidRPr="00A940AD">
        <w:rPr>
          <w:rFonts w:ascii="Times New Roman" w:eastAsia="標楷體" w:hAnsi="標楷體" w:hint="eastAsia"/>
          <w:b/>
          <w:color w:val="3F3F3F"/>
          <w:kern w:val="0"/>
          <w:sz w:val="26"/>
          <w:szCs w:val="26"/>
        </w:rPr>
        <w:t>若您有興趣以上職務，煩請您提供您的履歷資料，以電子方式寄至晉加公司，我們將盡速與您聯繫，並安排面試！</w:t>
      </w:r>
    </w:p>
    <w:sectPr w:rsidR="00513EFE" w:rsidRPr="00A940AD" w:rsidSect="001D08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FE" w:rsidRDefault="00513EFE" w:rsidP="00F025FC">
      <w:pPr>
        <w:spacing w:before="240"/>
      </w:pPr>
      <w:r>
        <w:separator/>
      </w:r>
    </w:p>
  </w:endnote>
  <w:endnote w:type="continuationSeparator" w:id="1">
    <w:p w:rsidR="00513EFE" w:rsidRDefault="00513EFE" w:rsidP="00F025FC">
      <w:pPr>
        <w:spacing w:before="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Default="00513EFE" w:rsidP="00F025FC">
    <w:pPr>
      <w:pStyle w:val="Footer"/>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Pr="009972A1" w:rsidRDefault="00513EFE" w:rsidP="007A7B4A">
    <w:pPr>
      <w:pStyle w:val="Footer"/>
      <w:spacing w:beforeLines="0"/>
      <w:ind w:firstLineChars="100" w:firstLine="31680"/>
      <w:jc w:val="center"/>
      <w:rPr>
        <w:rFonts w:ascii="Times New Roman" w:eastAsia="標楷體" w:hAnsi="Times New Roman"/>
        <w:b/>
        <w:sz w:val="32"/>
        <w:szCs w:val="32"/>
      </w:rPr>
    </w:pPr>
    <w:r w:rsidRPr="009972A1">
      <w:rPr>
        <w:rFonts w:ascii="Times New Roman" w:eastAsia="標楷體" w:hAnsi="標楷體" w:hint="eastAsia"/>
        <w:b/>
        <w:sz w:val="32"/>
        <w:szCs w:val="32"/>
      </w:rPr>
      <w:t>網址：</w:t>
    </w:r>
    <w:hyperlink r:id="rId1" w:history="1">
      <w:r w:rsidRPr="009972A1">
        <w:rPr>
          <w:rStyle w:val="Hyperlink"/>
          <w:rFonts w:ascii="Times New Roman" w:eastAsia="標楷體" w:hAnsi="Times New Roman"/>
          <w:b/>
          <w:sz w:val="32"/>
          <w:szCs w:val="32"/>
        </w:rPr>
        <w:t>http://www.statplus.com</w:t>
      </w:r>
    </w:hyperlink>
  </w:p>
  <w:p w:rsidR="00513EFE" w:rsidRPr="009972A1" w:rsidRDefault="00513EFE" w:rsidP="007A7B4A">
    <w:pPr>
      <w:pStyle w:val="Footer"/>
      <w:spacing w:beforeLines="0"/>
      <w:ind w:firstLineChars="100" w:firstLine="31680"/>
      <w:jc w:val="center"/>
      <w:rPr>
        <w:rFonts w:ascii="Times New Roman" w:eastAsia="標楷體" w:hAnsi="Times New Roman"/>
        <w:b/>
        <w:sz w:val="32"/>
        <w:szCs w:val="32"/>
      </w:rPr>
    </w:pPr>
    <w:r w:rsidRPr="009972A1">
      <w:rPr>
        <w:rFonts w:ascii="Times New Roman" w:eastAsia="標楷體" w:hAnsi="標楷體" w:hint="eastAsia"/>
        <w:b/>
        <w:sz w:val="32"/>
        <w:szCs w:val="32"/>
      </w:rPr>
      <w:t>連絡電話：</w:t>
    </w:r>
    <w:r w:rsidRPr="009972A1">
      <w:rPr>
        <w:rFonts w:ascii="Times New Roman" w:eastAsia="標楷體" w:hAnsi="Times New Roman"/>
        <w:b/>
        <w:sz w:val="32"/>
        <w:szCs w:val="32"/>
      </w:rPr>
      <w:t xml:space="preserve">(02)87883182  #116  </w:t>
    </w:r>
    <w:r w:rsidRPr="009972A1">
      <w:rPr>
        <w:rFonts w:ascii="Times New Roman" w:eastAsia="標楷體" w:hAnsi="標楷體" w:hint="eastAsia"/>
        <w:b/>
        <w:sz w:val="32"/>
        <w:szCs w:val="32"/>
      </w:rPr>
      <w:t>蘇小姐</w:t>
    </w:r>
  </w:p>
  <w:p w:rsidR="00513EFE" w:rsidRPr="009972A1" w:rsidRDefault="00513EFE" w:rsidP="007A7B4A">
    <w:pPr>
      <w:pStyle w:val="Footer"/>
      <w:spacing w:beforeLines="0"/>
      <w:ind w:firstLineChars="100" w:firstLine="31680"/>
      <w:jc w:val="center"/>
      <w:rPr>
        <w:rFonts w:ascii="Times New Roman" w:hAnsi="Times New Roman"/>
        <w:b/>
      </w:rPr>
    </w:pPr>
    <w:r w:rsidRPr="009972A1">
      <w:rPr>
        <w:rFonts w:ascii="Times New Roman" w:eastAsia="標楷體" w:hAnsi="Times New Roman"/>
        <w:b/>
        <w:sz w:val="32"/>
        <w:szCs w:val="32"/>
      </w:rPr>
      <w:t>E-mail</w:t>
    </w:r>
    <w:r w:rsidRPr="009972A1">
      <w:rPr>
        <w:rFonts w:ascii="Times New Roman" w:eastAsia="標楷體" w:hAnsi="標楷體" w:hint="eastAsia"/>
        <w:b/>
        <w:sz w:val="32"/>
        <w:szCs w:val="32"/>
      </w:rPr>
      <w:t>：</w:t>
    </w:r>
    <w:r w:rsidRPr="009972A1">
      <w:rPr>
        <w:rFonts w:ascii="Times New Roman" w:eastAsia="標楷體" w:hAnsi="Times New Roman"/>
        <w:b/>
        <w:sz w:val="32"/>
        <w:szCs w:val="32"/>
      </w:rPr>
      <w:t>hr@statplus.com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Default="00513EFE" w:rsidP="00F025FC">
    <w:pPr>
      <w:pStyle w:val="Footer"/>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FE" w:rsidRDefault="00513EFE" w:rsidP="00F025FC">
      <w:pPr>
        <w:spacing w:before="240"/>
      </w:pPr>
      <w:r>
        <w:separator/>
      </w:r>
    </w:p>
  </w:footnote>
  <w:footnote w:type="continuationSeparator" w:id="1">
    <w:p w:rsidR="00513EFE" w:rsidRDefault="00513EFE" w:rsidP="00F025FC">
      <w:pPr>
        <w:spacing w:befor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Default="00513EFE" w:rsidP="00F025FC">
    <w:pPr>
      <w:pStyle w:val="Header"/>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Default="00513EFE" w:rsidP="00F025FC">
    <w:pPr>
      <w:pStyle w:val="Header"/>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2049" type="#_x0000_t75" alt="logo" style="position:absolute;margin-left:81.35pt;margin-top:.5pt;width:267.2pt;height:53.2pt;z-index:251660288;visibility:visible" o:allowincell="f">
          <v:imagedata r:id="rId1" o:title=""/>
          <w10:wrap type="topAndBott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FE" w:rsidRDefault="00513EFE" w:rsidP="00F025FC">
    <w:pPr>
      <w:pStyle w:val="Header"/>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2102"/>
    <w:multiLevelType w:val="hybridMultilevel"/>
    <w:tmpl w:val="5A0E4340"/>
    <w:lvl w:ilvl="0" w:tplc="04090015">
      <w:start w:val="1"/>
      <w:numFmt w:val="taiwaneseCountingThousand"/>
      <w:lvlText w:val="%1、"/>
      <w:lvlJc w:val="left"/>
      <w:pPr>
        <w:ind w:left="1048" w:hanging="480"/>
      </w:pPr>
      <w:rPr>
        <w:rFonts w:cs="Times New Roman" w:hint="default"/>
      </w:rPr>
    </w:lvl>
    <w:lvl w:ilvl="1" w:tplc="5DE21AC0">
      <w:start w:val="1"/>
      <w:numFmt w:val="decimal"/>
      <w:lvlText w:val="%2."/>
      <w:lvlJc w:val="left"/>
      <w:pPr>
        <w:ind w:left="1550" w:hanging="360"/>
      </w:pPr>
      <w:rPr>
        <w:rFonts w:cs="Times New Roman" w:hint="default"/>
        <w:sz w:val="24"/>
        <w:szCs w:val="24"/>
      </w:rPr>
    </w:lvl>
    <w:lvl w:ilvl="2" w:tplc="FB8E048C">
      <w:start w:val="1"/>
      <w:numFmt w:val="decimal"/>
      <w:lvlText w:val="%3."/>
      <w:lvlJc w:val="left"/>
      <w:pPr>
        <w:ind w:left="2030" w:hanging="360"/>
      </w:pPr>
      <w:rPr>
        <w:rFonts w:cs="Times New Roman" w:hint="default"/>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CA4"/>
    <w:rsid w:val="00010D73"/>
    <w:rsid w:val="000269BA"/>
    <w:rsid w:val="00071DD2"/>
    <w:rsid w:val="0008464F"/>
    <w:rsid w:val="00113EC8"/>
    <w:rsid w:val="0011435A"/>
    <w:rsid w:val="0017677C"/>
    <w:rsid w:val="001D08F7"/>
    <w:rsid w:val="001F2F3D"/>
    <w:rsid w:val="002550D3"/>
    <w:rsid w:val="002A5F3E"/>
    <w:rsid w:val="00341887"/>
    <w:rsid w:val="00347183"/>
    <w:rsid w:val="004042AC"/>
    <w:rsid w:val="0046380A"/>
    <w:rsid w:val="00496C4E"/>
    <w:rsid w:val="00513EFE"/>
    <w:rsid w:val="005676D1"/>
    <w:rsid w:val="00576979"/>
    <w:rsid w:val="005D0391"/>
    <w:rsid w:val="006056A1"/>
    <w:rsid w:val="00614FC3"/>
    <w:rsid w:val="00617F8B"/>
    <w:rsid w:val="006A4570"/>
    <w:rsid w:val="006E6EA2"/>
    <w:rsid w:val="007A7B4A"/>
    <w:rsid w:val="008E580F"/>
    <w:rsid w:val="00965AC4"/>
    <w:rsid w:val="00983ED4"/>
    <w:rsid w:val="009972A1"/>
    <w:rsid w:val="00A31CA4"/>
    <w:rsid w:val="00A5085E"/>
    <w:rsid w:val="00A845BF"/>
    <w:rsid w:val="00A940AD"/>
    <w:rsid w:val="00AD3BE3"/>
    <w:rsid w:val="00B3066D"/>
    <w:rsid w:val="00B725DE"/>
    <w:rsid w:val="00C15774"/>
    <w:rsid w:val="00C762DD"/>
    <w:rsid w:val="00C82C17"/>
    <w:rsid w:val="00C94870"/>
    <w:rsid w:val="00CD3C07"/>
    <w:rsid w:val="00CE15B1"/>
    <w:rsid w:val="00CF0779"/>
    <w:rsid w:val="00D125E8"/>
    <w:rsid w:val="00D22D5F"/>
    <w:rsid w:val="00D27DB3"/>
    <w:rsid w:val="00D607DD"/>
    <w:rsid w:val="00D744CA"/>
    <w:rsid w:val="00DD46F2"/>
    <w:rsid w:val="00E07534"/>
    <w:rsid w:val="00E42F5C"/>
    <w:rsid w:val="00E456BB"/>
    <w:rsid w:val="00EA17F4"/>
    <w:rsid w:val="00EA3F25"/>
    <w:rsid w:val="00F025FC"/>
    <w:rsid w:val="00FB5389"/>
    <w:rsid w:val="00FF11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79"/>
    <w:pPr>
      <w:widowControl w:val="0"/>
      <w:spacing w:beforeLines="1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CA4"/>
    <w:pPr>
      <w:ind w:leftChars="200" w:left="480"/>
    </w:pPr>
  </w:style>
  <w:style w:type="paragraph" w:styleId="Header">
    <w:name w:val="header"/>
    <w:basedOn w:val="Normal"/>
    <w:link w:val="HeaderChar"/>
    <w:uiPriority w:val="99"/>
    <w:semiHidden/>
    <w:rsid w:val="00C82C1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82C17"/>
    <w:rPr>
      <w:rFonts w:cs="Times New Roman"/>
      <w:sz w:val="20"/>
      <w:szCs w:val="20"/>
    </w:rPr>
  </w:style>
  <w:style w:type="paragraph" w:styleId="Footer">
    <w:name w:val="footer"/>
    <w:basedOn w:val="Normal"/>
    <w:link w:val="FooterChar"/>
    <w:uiPriority w:val="99"/>
    <w:semiHidden/>
    <w:rsid w:val="00C82C1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C82C17"/>
    <w:rPr>
      <w:rFonts w:cs="Times New Roman"/>
      <w:sz w:val="20"/>
      <w:szCs w:val="20"/>
    </w:rPr>
  </w:style>
  <w:style w:type="paragraph" w:styleId="NormalWeb">
    <w:name w:val="Normal (Web)"/>
    <w:basedOn w:val="Normal"/>
    <w:uiPriority w:val="99"/>
    <w:semiHidden/>
    <w:rsid w:val="00E07534"/>
    <w:pPr>
      <w:widowControl/>
      <w:spacing w:beforeLines="0" w:beforeAutospacing="1" w:after="100" w:afterAutospacing="1"/>
    </w:pPr>
    <w:rPr>
      <w:rFonts w:ascii="新細明體" w:hAnsi="新細明體" w:cs="新細明體"/>
      <w:kern w:val="0"/>
      <w:szCs w:val="24"/>
    </w:rPr>
  </w:style>
  <w:style w:type="character" w:styleId="Hyperlink">
    <w:name w:val="Hyperlink"/>
    <w:basedOn w:val="DefaultParagraphFont"/>
    <w:uiPriority w:val="99"/>
    <w:rsid w:val="00496C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6517997">
      <w:marLeft w:val="0"/>
      <w:marRight w:val="0"/>
      <w:marTop w:val="0"/>
      <w:marBottom w:val="0"/>
      <w:divBdr>
        <w:top w:val="single" w:sz="48" w:space="0" w:color="E2E6EC"/>
        <w:left w:val="none" w:sz="0" w:space="0" w:color="auto"/>
        <w:bottom w:val="none" w:sz="0" w:space="0" w:color="auto"/>
        <w:right w:val="none" w:sz="0" w:space="0" w:color="auto"/>
      </w:divBdr>
      <w:divsChild>
        <w:div w:id="1616518004">
          <w:marLeft w:val="0"/>
          <w:marRight w:val="0"/>
          <w:marTop w:val="0"/>
          <w:marBottom w:val="0"/>
          <w:divBdr>
            <w:top w:val="single" w:sz="8" w:space="0" w:color="E2E6EC"/>
            <w:left w:val="none" w:sz="0" w:space="0" w:color="auto"/>
            <w:bottom w:val="none" w:sz="0" w:space="0" w:color="auto"/>
            <w:right w:val="none" w:sz="0" w:space="0" w:color="auto"/>
          </w:divBdr>
          <w:divsChild>
            <w:div w:id="1616518003">
              <w:marLeft w:val="0"/>
              <w:marRight w:val="0"/>
              <w:marTop w:val="0"/>
              <w:marBottom w:val="0"/>
              <w:divBdr>
                <w:top w:val="none" w:sz="0" w:space="0" w:color="auto"/>
                <w:left w:val="none" w:sz="0" w:space="0" w:color="auto"/>
                <w:bottom w:val="none" w:sz="0" w:space="0" w:color="auto"/>
                <w:right w:val="none" w:sz="0" w:space="0" w:color="auto"/>
              </w:divBdr>
              <w:divsChild>
                <w:div w:id="1616518001">
                  <w:marLeft w:val="0"/>
                  <w:marRight w:val="160"/>
                  <w:marTop w:val="0"/>
                  <w:marBottom w:val="0"/>
                  <w:divBdr>
                    <w:top w:val="none" w:sz="0" w:space="0" w:color="auto"/>
                    <w:left w:val="none" w:sz="0" w:space="0" w:color="auto"/>
                    <w:bottom w:val="none" w:sz="0" w:space="0" w:color="auto"/>
                    <w:right w:val="none" w:sz="0" w:space="0" w:color="auto"/>
                  </w:divBdr>
                  <w:divsChild>
                    <w:div w:id="1616517998">
                      <w:marLeft w:val="0"/>
                      <w:marRight w:val="0"/>
                      <w:marTop w:val="0"/>
                      <w:marBottom w:val="0"/>
                      <w:divBdr>
                        <w:top w:val="none" w:sz="0" w:space="0" w:color="auto"/>
                        <w:left w:val="none" w:sz="0" w:space="0" w:color="auto"/>
                        <w:bottom w:val="none" w:sz="0" w:space="0" w:color="auto"/>
                        <w:right w:val="none" w:sz="0" w:space="0" w:color="auto"/>
                      </w:divBdr>
                      <w:divsChild>
                        <w:div w:id="1616518000">
                          <w:marLeft w:val="0"/>
                          <w:marRight w:val="0"/>
                          <w:marTop w:val="0"/>
                          <w:marBottom w:val="0"/>
                          <w:divBdr>
                            <w:top w:val="none" w:sz="0" w:space="0" w:color="auto"/>
                            <w:left w:val="none" w:sz="0" w:space="0" w:color="auto"/>
                            <w:bottom w:val="none" w:sz="0" w:space="0" w:color="auto"/>
                            <w:right w:val="none" w:sz="0" w:space="0" w:color="auto"/>
                          </w:divBdr>
                          <w:divsChild>
                            <w:div w:id="16165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18002">
      <w:marLeft w:val="0"/>
      <w:marRight w:val="0"/>
      <w:marTop w:val="0"/>
      <w:marBottom w:val="0"/>
      <w:divBdr>
        <w:top w:val="none" w:sz="0" w:space="0" w:color="auto"/>
        <w:left w:val="none" w:sz="0" w:space="0" w:color="auto"/>
        <w:bottom w:val="none" w:sz="0" w:space="0" w:color="auto"/>
        <w:right w:val="none" w:sz="0" w:space="0" w:color="auto"/>
      </w:divBdr>
    </w:div>
    <w:div w:id="1616518005">
      <w:marLeft w:val="0"/>
      <w:marRight w:val="0"/>
      <w:marTop w:val="0"/>
      <w:marBottom w:val="0"/>
      <w:divBdr>
        <w:top w:val="none" w:sz="0" w:space="0" w:color="auto"/>
        <w:left w:val="none" w:sz="0" w:space="0" w:color="auto"/>
        <w:bottom w:val="none" w:sz="0" w:space="0" w:color="auto"/>
        <w:right w:val="none" w:sz="0" w:space="0" w:color="auto"/>
      </w:divBdr>
    </w:div>
    <w:div w:id="1616518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atpl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Words>
  <Characters>270</Characters>
  <Application>Microsoft Office Outlook</Application>
  <DocSecurity>0</DocSecurity>
  <Lines>0</Lines>
  <Paragraphs>0</Paragraphs>
  <ScaleCrop>false</ScaleCrop>
  <Company>StatPlus.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晉加股份有限公司（StatPlus, Inc</dc:title>
  <dc:subject/>
  <dc:creator>hilda</dc:creator>
  <cp:keywords/>
  <dc:description/>
  <cp:lastModifiedBy>User</cp:lastModifiedBy>
  <cp:revision>2</cp:revision>
  <cp:lastPrinted>2009-05-14T03:08:00Z</cp:lastPrinted>
  <dcterms:created xsi:type="dcterms:W3CDTF">2009-05-21T01:47:00Z</dcterms:created>
  <dcterms:modified xsi:type="dcterms:W3CDTF">2009-05-21T01:47:00Z</dcterms:modified>
</cp:coreProperties>
</file>